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C" w:rsidRDefault="00EA2F9C" w:rsidP="00EA2F9C">
      <w:pPr>
        <w:rPr>
          <w:rFonts w:ascii="TH NiramitIT๙" w:hAnsi="TH NiramitIT๙" w:cs="TH NiramitIT๙" w:hint="cs"/>
          <w:sz w:val="16"/>
          <w:szCs w:val="16"/>
        </w:rPr>
      </w:pPr>
    </w:p>
    <w:p w:rsidR="00EA2F9C" w:rsidRPr="00EA2F9C" w:rsidRDefault="00EA2F9C" w:rsidP="00EA2F9C">
      <w:pPr>
        <w:jc w:val="right"/>
        <w:rPr>
          <w:rFonts w:ascii="TH NiramitIT๙" w:hAnsi="TH NiramitIT๙" w:cs="TH NiramitIT๙"/>
          <w:sz w:val="30"/>
          <w:szCs w:val="30"/>
        </w:rPr>
      </w:pPr>
      <w:r w:rsidRPr="00EA2F9C">
        <w:rPr>
          <w:rFonts w:ascii="TH NiramitIT๙" w:hAnsi="TH NiramitIT๙" w:cs="TH NiramitIT๙" w:hint="cs"/>
          <w:sz w:val="30"/>
          <w:szCs w:val="30"/>
          <w:cs/>
        </w:rPr>
        <w:t xml:space="preserve">แบบ </w:t>
      </w:r>
      <w:proofErr w:type="spellStart"/>
      <w:r w:rsidRPr="00EA2F9C">
        <w:rPr>
          <w:rFonts w:ascii="TH NiramitIT๙" w:hAnsi="TH NiramitIT๙" w:cs="TH NiramitIT๙" w:hint="cs"/>
          <w:sz w:val="30"/>
          <w:szCs w:val="30"/>
          <w:cs/>
        </w:rPr>
        <w:t>สขร</w:t>
      </w:r>
      <w:proofErr w:type="spellEnd"/>
      <w:r w:rsidRPr="00EA2F9C">
        <w:rPr>
          <w:rFonts w:ascii="TH NiramitIT๙" w:hAnsi="TH NiramitIT๙" w:cs="TH NiramitIT๙" w:hint="cs"/>
          <w:sz w:val="30"/>
          <w:szCs w:val="30"/>
          <w:cs/>
        </w:rPr>
        <w:t>.1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 w:rsidR="006E7735">
        <w:rPr>
          <w:rFonts w:ascii="TH NiramitIT๙" w:hAnsi="TH NiramitIT๙" w:cs="TH NiramitIT๙" w:hint="cs"/>
          <w:b/>
          <w:bCs/>
          <w:sz w:val="30"/>
          <w:szCs w:val="30"/>
          <w:cs/>
        </w:rPr>
        <w:t>กันยายน</w:t>
      </w:r>
      <w:r w:rsidR="00BF35BD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พ.ศ. 25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64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EA2F9C" w:rsidRPr="00EA2F9C" w:rsidRDefault="00EA2F9C" w:rsidP="00EA2F9C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วันที่     </w:t>
      </w:r>
      <w:r w:rsidR="006E7735">
        <w:rPr>
          <w:rFonts w:ascii="TH NiramitIT๙" w:hAnsi="TH NiramitIT๙" w:cs="TH NiramitIT๙" w:hint="cs"/>
          <w:b/>
          <w:bCs/>
          <w:sz w:val="30"/>
          <w:szCs w:val="30"/>
          <w:cs/>
        </w:rPr>
        <w:t>7  ตุลาคม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พ.ศ. 2564</w:t>
      </w:r>
    </w:p>
    <w:p w:rsidR="00425B23" w:rsidRPr="00094EB1" w:rsidRDefault="00425B23" w:rsidP="00425B23">
      <w:pPr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425B23" w:rsidRPr="001A5157" w:rsidTr="00292F76">
        <w:tc>
          <w:tcPr>
            <w:tcW w:w="709" w:type="dxa"/>
            <w:shd w:val="clear" w:color="auto" w:fill="auto"/>
          </w:tcPr>
          <w:p w:rsidR="001A5157" w:rsidRDefault="001A5157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425B23" w:rsidRPr="001A5157" w:rsidRDefault="00425B23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425B23" w:rsidRPr="001A5157" w:rsidRDefault="00425B23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1A5157" w:rsidRP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1A5157" w:rsidRDefault="001A5157" w:rsidP="001A5157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1A5157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1A5157" w:rsidRDefault="001A5157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1A5157" w:rsidRDefault="001A5157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425B23" w:rsidRPr="001A5157" w:rsidRDefault="00425B23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425B23" w:rsidRPr="001A5157" w:rsidRDefault="00425B23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E7735" w:rsidRPr="001A5157" w:rsidTr="00292F76">
        <w:tc>
          <w:tcPr>
            <w:tcW w:w="709" w:type="dxa"/>
            <w:shd w:val="clear" w:color="auto" w:fill="auto"/>
          </w:tcPr>
          <w:p w:rsidR="006E7735" w:rsidRPr="00E946ED" w:rsidRDefault="006E7735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E7735" w:rsidRDefault="006E7735" w:rsidP="001A515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ซื้อวัสดุไฟฟ้าและวิทยุ</w:t>
            </w:r>
          </w:p>
          <w:p w:rsidR="006E7735" w:rsidRPr="00E946ED" w:rsidRDefault="006E7735" w:rsidP="001A515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(ไมโครโฟนไร้สาย)</w:t>
            </w:r>
          </w:p>
        </w:tc>
        <w:tc>
          <w:tcPr>
            <w:tcW w:w="1701" w:type="dxa"/>
            <w:shd w:val="clear" w:color="auto" w:fill="auto"/>
          </w:tcPr>
          <w:p w:rsidR="006E7735" w:rsidRPr="006E7735" w:rsidRDefault="006E7735" w:rsidP="00B560C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3,500.-บาทท</w:t>
            </w:r>
          </w:p>
        </w:tc>
        <w:tc>
          <w:tcPr>
            <w:tcW w:w="1701" w:type="dxa"/>
          </w:tcPr>
          <w:p w:rsidR="006E7735" w:rsidRPr="00E946ED" w:rsidRDefault="006E7735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3,500.-</w:t>
            </w:r>
          </w:p>
        </w:tc>
        <w:tc>
          <w:tcPr>
            <w:tcW w:w="1417" w:type="dxa"/>
            <w:shd w:val="clear" w:color="auto" w:fill="auto"/>
          </w:tcPr>
          <w:p w:rsidR="006E7735" w:rsidRPr="00E946ED" w:rsidRDefault="006E7735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6E7735" w:rsidRDefault="006E773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ร้านนภดลโทรทัศน์2</w:t>
            </w:r>
          </w:p>
          <w:p w:rsidR="006E7735" w:rsidRPr="00E946ED" w:rsidRDefault="006E773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3,500.-บาท</w:t>
            </w:r>
          </w:p>
        </w:tc>
        <w:tc>
          <w:tcPr>
            <w:tcW w:w="2411" w:type="dxa"/>
            <w:shd w:val="clear" w:color="auto" w:fill="auto"/>
          </w:tcPr>
          <w:p w:rsidR="006E7735" w:rsidRDefault="006E7735" w:rsidP="006E773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ร้านนภดลโทรทัศน์2</w:t>
            </w:r>
          </w:p>
          <w:p w:rsidR="006E7735" w:rsidRPr="00E946ED" w:rsidRDefault="006E7735" w:rsidP="006E773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3,500.-บาท</w:t>
            </w:r>
          </w:p>
        </w:tc>
        <w:tc>
          <w:tcPr>
            <w:tcW w:w="1560" w:type="dxa"/>
            <w:shd w:val="clear" w:color="auto" w:fill="auto"/>
          </w:tcPr>
          <w:p w:rsidR="006E7735" w:rsidRPr="00E946ED" w:rsidRDefault="006E7735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</w:t>
            </w:r>
          </w:p>
          <w:p w:rsidR="006E7735" w:rsidRPr="00E946ED" w:rsidRDefault="006E7735" w:rsidP="007D06C0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6E7735" w:rsidRDefault="006E7735" w:rsidP="00B560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6E7735" w:rsidRDefault="006E7735" w:rsidP="00B560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117/2564</w:t>
            </w:r>
          </w:p>
          <w:p w:rsidR="006E7735" w:rsidRPr="00E946ED" w:rsidRDefault="006E7735" w:rsidP="00B560C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.1 ก.ย. 64</w:t>
            </w:r>
          </w:p>
        </w:tc>
      </w:tr>
      <w:tr w:rsidR="006E7735" w:rsidRPr="001A5157" w:rsidTr="00292F76">
        <w:tc>
          <w:tcPr>
            <w:tcW w:w="709" w:type="dxa"/>
            <w:shd w:val="clear" w:color="auto" w:fill="auto"/>
          </w:tcPr>
          <w:p w:rsidR="006E7735" w:rsidRPr="00E946ED" w:rsidRDefault="006E7735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E7735" w:rsidRPr="00E946ED" w:rsidRDefault="006E7735" w:rsidP="00B560C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ซื้อถุงยังชีพตามโครงการป้องกันโรคติดต่อและโรคอุบัติใหม่</w:t>
            </w:r>
          </w:p>
        </w:tc>
        <w:tc>
          <w:tcPr>
            <w:tcW w:w="1701" w:type="dxa"/>
            <w:shd w:val="clear" w:color="auto" w:fill="auto"/>
          </w:tcPr>
          <w:p w:rsidR="006E7735" w:rsidRPr="00E946ED" w:rsidRDefault="006E7735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1,808.-บาท</w:t>
            </w:r>
          </w:p>
        </w:tc>
        <w:tc>
          <w:tcPr>
            <w:tcW w:w="1701" w:type="dxa"/>
          </w:tcPr>
          <w:p w:rsidR="006E7735" w:rsidRPr="00E946ED" w:rsidRDefault="006E7735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1,808.-บาท</w:t>
            </w:r>
          </w:p>
        </w:tc>
        <w:tc>
          <w:tcPr>
            <w:tcW w:w="1417" w:type="dxa"/>
            <w:shd w:val="clear" w:color="auto" w:fill="auto"/>
          </w:tcPr>
          <w:p w:rsidR="006E7735" w:rsidRPr="00E946ED" w:rsidRDefault="006E7735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6E7735" w:rsidRDefault="006E773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</w:t>
            </w:r>
          </w:p>
          <w:p w:rsidR="006E7735" w:rsidRPr="00E946ED" w:rsidRDefault="006E7735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1,080.-บาท</w:t>
            </w:r>
          </w:p>
        </w:tc>
        <w:tc>
          <w:tcPr>
            <w:tcW w:w="2411" w:type="dxa"/>
            <w:shd w:val="clear" w:color="auto" w:fill="auto"/>
          </w:tcPr>
          <w:p w:rsidR="006E7735" w:rsidRDefault="006E7735" w:rsidP="00C6015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</w:t>
            </w:r>
          </w:p>
          <w:p w:rsidR="006E7735" w:rsidRPr="00E946ED" w:rsidRDefault="006E7735" w:rsidP="00C6015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1,080.-บาท</w:t>
            </w:r>
          </w:p>
        </w:tc>
        <w:tc>
          <w:tcPr>
            <w:tcW w:w="1560" w:type="dxa"/>
            <w:shd w:val="clear" w:color="auto" w:fill="auto"/>
          </w:tcPr>
          <w:p w:rsidR="006E7735" w:rsidRPr="00E946ED" w:rsidRDefault="006E7735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</w:t>
            </w:r>
          </w:p>
          <w:p w:rsidR="006E7735" w:rsidRPr="00E946ED" w:rsidRDefault="006E7735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6E7735" w:rsidRDefault="006E7735" w:rsidP="00B560C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118/2564</w:t>
            </w:r>
          </w:p>
          <w:p w:rsidR="006E7735" w:rsidRPr="00E946ED" w:rsidRDefault="006E7735" w:rsidP="00B560C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 ก.ย. 64</w:t>
            </w:r>
          </w:p>
        </w:tc>
      </w:tr>
      <w:tr w:rsidR="006E7735" w:rsidRPr="001A5157" w:rsidTr="00292F76">
        <w:tc>
          <w:tcPr>
            <w:tcW w:w="709" w:type="dxa"/>
            <w:shd w:val="clear" w:color="auto" w:fill="auto"/>
          </w:tcPr>
          <w:p w:rsidR="006E7735" w:rsidRPr="00E946ED" w:rsidRDefault="006E7735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E7735" w:rsidRPr="00E946ED" w:rsidRDefault="006E7735" w:rsidP="00B55524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ซื้อวัสดุการศึกษา</w:t>
            </w:r>
          </w:p>
        </w:tc>
        <w:tc>
          <w:tcPr>
            <w:tcW w:w="1701" w:type="dxa"/>
            <w:shd w:val="clear" w:color="auto" w:fill="auto"/>
          </w:tcPr>
          <w:p w:rsidR="006E7735" w:rsidRPr="00E946ED" w:rsidRDefault="006E7735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31,538.-บาท</w:t>
            </w:r>
          </w:p>
        </w:tc>
        <w:tc>
          <w:tcPr>
            <w:tcW w:w="1701" w:type="dxa"/>
          </w:tcPr>
          <w:p w:rsidR="006E7735" w:rsidRPr="00E946ED" w:rsidRDefault="006E7735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31,538.-บาท</w:t>
            </w:r>
          </w:p>
        </w:tc>
        <w:tc>
          <w:tcPr>
            <w:tcW w:w="1417" w:type="dxa"/>
            <w:shd w:val="clear" w:color="auto" w:fill="auto"/>
          </w:tcPr>
          <w:p w:rsidR="006E7735" w:rsidRPr="00E946ED" w:rsidRDefault="006E7735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6E7735" w:rsidRDefault="006E7735" w:rsidP="00B5552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proofErr w:type="spellStart"/>
            <w:r w:rsidRPr="006E7735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หจก</w:t>
            </w:r>
            <w:proofErr w:type="spellEnd"/>
            <w:r w:rsidRPr="006E7735">
              <w:rPr>
                <w:rFonts w:ascii="TH NiramitIT๙" w:hAnsi="TH NiramitIT๙" w:cs="TH NiramitIT๙" w:hint="cs"/>
                <w:sz w:val="24"/>
                <w:szCs w:val="24"/>
                <w:cs/>
              </w:rPr>
              <w:t>.ศูนย์หนังสือคลังวิทยา</w:t>
            </w:r>
          </w:p>
          <w:p w:rsidR="006E7735" w:rsidRPr="006E7735" w:rsidRDefault="006E7735" w:rsidP="00B55524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31,538.-บาท</w:t>
            </w:r>
          </w:p>
        </w:tc>
        <w:tc>
          <w:tcPr>
            <w:tcW w:w="2411" w:type="dxa"/>
            <w:shd w:val="clear" w:color="auto" w:fill="auto"/>
          </w:tcPr>
          <w:p w:rsidR="006E7735" w:rsidRDefault="006E7735" w:rsidP="006E773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proofErr w:type="spellStart"/>
            <w:r w:rsidRPr="006E7735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หจก</w:t>
            </w:r>
            <w:proofErr w:type="spellEnd"/>
            <w:r w:rsidRPr="006E7735">
              <w:rPr>
                <w:rFonts w:ascii="TH NiramitIT๙" w:hAnsi="TH NiramitIT๙" w:cs="TH NiramitIT๙" w:hint="cs"/>
                <w:sz w:val="24"/>
                <w:szCs w:val="24"/>
                <w:cs/>
              </w:rPr>
              <w:t>.ศูนย์หนังสือคลังวิทยา</w:t>
            </w:r>
          </w:p>
          <w:p w:rsidR="006E7735" w:rsidRPr="006E7735" w:rsidRDefault="006E7735" w:rsidP="006E773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31,538.-บาท</w:t>
            </w:r>
          </w:p>
        </w:tc>
        <w:tc>
          <w:tcPr>
            <w:tcW w:w="1560" w:type="dxa"/>
            <w:shd w:val="clear" w:color="auto" w:fill="auto"/>
          </w:tcPr>
          <w:p w:rsidR="006E7735" w:rsidRPr="00E946ED" w:rsidRDefault="006E7735" w:rsidP="00EA2F9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6E7735" w:rsidRDefault="006E7735" w:rsidP="00F9496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6E7735" w:rsidRDefault="006E7735" w:rsidP="00F9496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119/2564</w:t>
            </w:r>
          </w:p>
          <w:p w:rsidR="006E7735" w:rsidRPr="00E946ED" w:rsidRDefault="006E7735" w:rsidP="00F9496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7 ก.ย. 64</w:t>
            </w:r>
          </w:p>
        </w:tc>
      </w:tr>
      <w:tr w:rsidR="006E7735" w:rsidRPr="001A5157" w:rsidTr="00292F76">
        <w:tc>
          <w:tcPr>
            <w:tcW w:w="709" w:type="dxa"/>
            <w:shd w:val="clear" w:color="auto" w:fill="auto"/>
          </w:tcPr>
          <w:p w:rsidR="006E7735" w:rsidRPr="00E946ED" w:rsidRDefault="006E7735" w:rsidP="001A5157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6E7735" w:rsidRPr="00E946ED" w:rsidRDefault="008A3288" w:rsidP="001A515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ซื้อถุงยังชีพ ตามโครงการป้องกันโรคติดต่อและโรคอุบัติใหม่</w:t>
            </w:r>
          </w:p>
        </w:tc>
        <w:tc>
          <w:tcPr>
            <w:tcW w:w="1701" w:type="dxa"/>
            <w:shd w:val="clear" w:color="auto" w:fill="auto"/>
          </w:tcPr>
          <w:p w:rsidR="006E7735" w:rsidRPr="00E946ED" w:rsidRDefault="008A3288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4,068.-บาท</w:t>
            </w:r>
          </w:p>
        </w:tc>
        <w:tc>
          <w:tcPr>
            <w:tcW w:w="1701" w:type="dxa"/>
          </w:tcPr>
          <w:p w:rsidR="006E7735" w:rsidRPr="00E946ED" w:rsidRDefault="008A3288" w:rsidP="00EA2F9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4,068.-บาท</w:t>
            </w:r>
          </w:p>
        </w:tc>
        <w:tc>
          <w:tcPr>
            <w:tcW w:w="1417" w:type="dxa"/>
            <w:shd w:val="clear" w:color="auto" w:fill="auto"/>
          </w:tcPr>
          <w:p w:rsidR="006E7735" w:rsidRPr="00E946ED" w:rsidRDefault="006E7735" w:rsidP="001A5157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6E7735" w:rsidRDefault="008A3288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</w:t>
            </w:r>
          </w:p>
          <w:p w:rsidR="008A3288" w:rsidRPr="00531B41" w:rsidRDefault="008A3288" w:rsidP="00EA2F9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4,068.-บาท</w:t>
            </w:r>
          </w:p>
        </w:tc>
        <w:tc>
          <w:tcPr>
            <w:tcW w:w="2411" w:type="dxa"/>
            <w:shd w:val="clear" w:color="auto" w:fill="auto"/>
          </w:tcPr>
          <w:p w:rsidR="008A3288" w:rsidRDefault="008A3288" w:rsidP="008A328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</w:t>
            </w:r>
          </w:p>
          <w:p w:rsidR="006E7735" w:rsidRPr="00531B41" w:rsidRDefault="008A3288" w:rsidP="008A3288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4,068.-บาท</w:t>
            </w:r>
          </w:p>
        </w:tc>
        <w:tc>
          <w:tcPr>
            <w:tcW w:w="1560" w:type="dxa"/>
            <w:shd w:val="clear" w:color="auto" w:fill="auto"/>
          </w:tcPr>
          <w:p w:rsidR="006E7735" w:rsidRPr="00E946ED" w:rsidRDefault="006E7735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6E7735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8A3288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120/2564</w:t>
            </w:r>
          </w:p>
          <w:p w:rsidR="008A3288" w:rsidRPr="00E946ED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9 ก.ย. 64</w:t>
            </w:r>
          </w:p>
        </w:tc>
      </w:tr>
    </w:tbl>
    <w:p w:rsidR="00C17764" w:rsidRDefault="00C17764" w:rsidP="00E946ED">
      <w:pPr>
        <w:jc w:val="right"/>
        <w:rPr>
          <w:rFonts w:ascii="TH NiramitIT๙" w:hAnsi="TH NiramitIT๙" w:cs="TH NiramitIT๙"/>
        </w:rPr>
      </w:pPr>
    </w:p>
    <w:p w:rsidR="00A37794" w:rsidRPr="00C17764" w:rsidRDefault="00431A09" w:rsidP="00C17764">
      <w:pPr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/5.ซื้อ...</w:t>
      </w:r>
    </w:p>
    <w:p w:rsidR="007D06C0" w:rsidRDefault="007D06C0" w:rsidP="007D06C0">
      <w:pPr>
        <w:jc w:val="center"/>
        <w:rPr>
          <w:rFonts w:ascii="TH NiramitIT๙" w:hAnsi="TH NiramitIT๙" w:cs="TH NiramitIT๙"/>
          <w:sz w:val="30"/>
          <w:szCs w:val="30"/>
        </w:rPr>
      </w:pPr>
      <w:r w:rsidRPr="007D06C0">
        <w:rPr>
          <w:rFonts w:ascii="TH NiramitIT๙" w:hAnsi="TH NiramitIT๙" w:cs="TH NiramitIT๙" w:hint="cs"/>
          <w:sz w:val="30"/>
          <w:szCs w:val="30"/>
          <w:cs/>
        </w:rPr>
        <w:lastRenderedPageBreak/>
        <w:t>-2-</w:t>
      </w:r>
    </w:p>
    <w:p w:rsidR="007D06C0" w:rsidRPr="007D06C0" w:rsidRDefault="007D06C0" w:rsidP="007D06C0">
      <w:pPr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268"/>
        <w:gridCol w:w="2410"/>
        <w:gridCol w:w="1419"/>
        <w:gridCol w:w="1699"/>
      </w:tblGrid>
      <w:tr w:rsidR="00292F76" w:rsidRPr="001A5157" w:rsidTr="00292F76">
        <w:tc>
          <w:tcPr>
            <w:tcW w:w="709" w:type="dxa"/>
            <w:shd w:val="clear" w:color="auto" w:fill="auto"/>
          </w:tcPr>
          <w:p w:rsidR="007D06C0" w:rsidRDefault="007D06C0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  <w:p w:rsidR="007D06C0" w:rsidRPr="001A5157" w:rsidRDefault="007D06C0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7D06C0" w:rsidRPr="001A5157" w:rsidRDefault="007D06C0" w:rsidP="00585EE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7D06C0" w:rsidRDefault="007D06C0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7D06C0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419" w:type="dxa"/>
            <w:shd w:val="clear" w:color="auto" w:fill="auto"/>
          </w:tcPr>
          <w:p w:rsidR="007D06C0" w:rsidRDefault="007D06C0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7D06C0" w:rsidRPr="001A5157" w:rsidRDefault="007D06C0" w:rsidP="00585EE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7D06C0" w:rsidRPr="001A5157" w:rsidRDefault="007D06C0" w:rsidP="00585EE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A3288" w:rsidRPr="001A5157" w:rsidTr="00292F76">
        <w:tc>
          <w:tcPr>
            <w:tcW w:w="709" w:type="dxa"/>
            <w:shd w:val="clear" w:color="auto" w:fill="auto"/>
          </w:tcPr>
          <w:p w:rsidR="008A3288" w:rsidRPr="001A5157" w:rsidRDefault="008A3288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8A3288" w:rsidRDefault="008A3288" w:rsidP="00585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ซื้อวัคซีนป้องกันโรคพิษสุนัขบ้า</w:t>
            </w:r>
          </w:p>
          <w:p w:rsidR="008A3288" w:rsidRPr="001A5157" w:rsidRDefault="008A3288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.ควบคุมป้องกันโรคพิษสุนัขบ้า</w:t>
            </w:r>
          </w:p>
        </w:tc>
        <w:tc>
          <w:tcPr>
            <w:tcW w:w="1701" w:type="dxa"/>
            <w:shd w:val="clear" w:color="auto" w:fill="auto"/>
          </w:tcPr>
          <w:p w:rsidR="008A3288" w:rsidRPr="00A37794" w:rsidRDefault="008A3288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10,860.-บาท</w:t>
            </w:r>
          </w:p>
        </w:tc>
        <w:tc>
          <w:tcPr>
            <w:tcW w:w="1701" w:type="dxa"/>
          </w:tcPr>
          <w:p w:rsidR="008A3288" w:rsidRPr="001A5157" w:rsidRDefault="008A3288" w:rsidP="00A37794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10,860.-บาท</w:t>
            </w:r>
          </w:p>
        </w:tc>
        <w:tc>
          <w:tcPr>
            <w:tcW w:w="1417" w:type="dxa"/>
            <w:shd w:val="clear" w:color="auto" w:fill="auto"/>
          </w:tcPr>
          <w:p w:rsidR="008A3288" w:rsidRPr="001A5157" w:rsidRDefault="008A3288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8A3288" w:rsidRDefault="008A3288" w:rsidP="00E946ED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8A3288">
              <w:rPr>
                <w:rFonts w:ascii="TH NiramitIT๙" w:hAnsi="TH NiramitIT๙" w:cs="TH NiramitIT๙" w:hint="cs"/>
                <w:cs/>
              </w:rPr>
              <w:t>หส</w:t>
            </w:r>
            <w:proofErr w:type="spellEnd"/>
            <w:r w:rsidRPr="008A3288">
              <w:rPr>
                <w:rFonts w:ascii="TH NiramitIT๙" w:hAnsi="TH NiramitIT๙" w:cs="TH NiramitIT๙" w:hint="cs"/>
                <w:cs/>
              </w:rPr>
              <w:t>ม.รวมมิตรอาหารสัตว์</w:t>
            </w:r>
          </w:p>
          <w:p w:rsidR="008A3288" w:rsidRPr="008A3288" w:rsidRDefault="008A3288" w:rsidP="00E946ED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10,860.-บาท</w:t>
            </w:r>
          </w:p>
        </w:tc>
        <w:tc>
          <w:tcPr>
            <w:tcW w:w="2410" w:type="dxa"/>
            <w:shd w:val="clear" w:color="auto" w:fill="auto"/>
          </w:tcPr>
          <w:p w:rsidR="008A3288" w:rsidRDefault="008A3288" w:rsidP="00390C4A">
            <w:pPr>
              <w:jc w:val="center"/>
              <w:rPr>
                <w:rFonts w:ascii="TH NiramitIT๙" w:hAnsi="TH NiramitIT๙" w:cs="TH NiramitIT๙"/>
              </w:rPr>
            </w:pPr>
            <w:proofErr w:type="spellStart"/>
            <w:r w:rsidRPr="008A3288">
              <w:rPr>
                <w:rFonts w:ascii="TH NiramitIT๙" w:hAnsi="TH NiramitIT๙" w:cs="TH NiramitIT๙" w:hint="cs"/>
                <w:cs/>
              </w:rPr>
              <w:t>หส</w:t>
            </w:r>
            <w:proofErr w:type="spellEnd"/>
            <w:r w:rsidRPr="008A3288">
              <w:rPr>
                <w:rFonts w:ascii="TH NiramitIT๙" w:hAnsi="TH NiramitIT๙" w:cs="TH NiramitIT๙" w:hint="cs"/>
                <w:cs/>
              </w:rPr>
              <w:t>ม.รวมมิตรอาหารสัตว์</w:t>
            </w:r>
          </w:p>
          <w:p w:rsidR="008A3288" w:rsidRPr="008A3288" w:rsidRDefault="008A3288" w:rsidP="00390C4A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10,860.-บาท</w:t>
            </w:r>
          </w:p>
        </w:tc>
        <w:tc>
          <w:tcPr>
            <w:tcW w:w="1419" w:type="dxa"/>
            <w:shd w:val="clear" w:color="auto" w:fill="auto"/>
          </w:tcPr>
          <w:p w:rsidR="008A3288" w:rsidRDefault="008A3288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8A3288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121/2564</w:t>
            </w:r>
          </w:p>
          <w:p w:rsidR="008A3288" w:rsidRPr="00EA2F9C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29 ก.ย. 64</w:t>
            </w:r>
          </w:p>
        </w:tc>
      </w:tr>
      <w:tr w:rsidR="008A3288" w:rsidRPr="001A5157" w:rsidTr="00292F76">
        <w:tc>
          <w:tcPr>
            <w:tcW w:w="709" w:type="dxa"/>
            <w:shd w:val="clear" w:color="auto" w:fill="auto"/>
          </w:tcPr>
          <w:p w:rsidR="008A3288" w:rsidRDefault="008A3288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A3288" w:rsidRDefault="008A3288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จ้างเปลี่ยนไส้กรองน้ำดื่ม</w:t>
            </w:r>
          </w:p>
        </w:tc>
        <w:tc>
          <w:tcPr>
            <w:tcW w:w="1701" w:type="dxa"/>
            <w:shd w:val="clear" w:color="auto" w:fill="auto"/>
          </w:tcPr>
          <w:p w:rsidR="008A3288" w:rsidRDefault="008A3288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5,450.-บาท</w:t>
            </w:r>
          </w:p>
        </w:tc>
        <w:tc>
          <w:tcPr>
            <w:tcW w:w="1701" w:type="dxa"/>
          </w:tcPr>
          <w:p w:rsidR="008A3288" w:rsidRDefault="008A3288" w:rsidP="00A37794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5,450.-บาท</w:t>
            </w:r>
          </w:p>
        </w:tc>
        <w:tc>
          <w:tcPr>
            <w:tcW w:w="1417" w:type="dxa"/>
            <w:shd w:val="clear" w:color="auto" w:fill="auto"/>
          </w:tcPr>
          <w:p w:rsidR="008A3288" w:rsidRDefault="008A3288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8A3288" w:rsidRDefault="008A3288" w:rsidP="00E946ED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ร้านนาโนวอ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เตอร์เทค</w:t>
            </w:r>
            <w:proofErr w:type="spellEnd"/>
          </w:p>
          <w:p w:rsidR="008A3288" w:rsidRPr="008A3288" w:rsidRDefault="008A3288" w:rsidP="00E946ED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5,450.-บาท</w:t>
            </w:r>
          </w:p>
        </w:tc>
        <w:tc>
          <w:tcPr>
            <w:tcW w:w="2410" w:type="dxa"/>
            <w:shd w:val="clear" w:color="auto" w:fill="auto"/>
          </w:tcPr>
          <w:p w:rsidR="008A3288" w:rsidRDefault="008A3288" w:rsidP="008A3288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ร้านนาโนวอ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เตอร์เทค</w:t>
            </w:r>
            <w:proofErr w:type="spellEnd"/>
          </w:p>
          <w:p w:rsidR="008A3288" w:rsidRPr="008A3288" w:rsidRDefault="008A3288" w:rsidP="008A3288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5,450.-บาท</w:t>
            </w:r>
          </w:p>
        </w:tc>
        <w:tc>
          <w:tcPr>
            <w:tcW w:w="1419" w:type="dxa"/>
            <w:shd w:val="clear" w:color="auto" w:fill="auto"/>
          </w:tcPr>
          <w:p w:rsidR="008A3288" w:rsidRDefault="008A3288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8A3288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8A3288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132/2564</w:t>
            </w:r>
          </w:p>
          <w:p w:rsidR="008A3288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 ก.ย. 64</w:t>
            </w:r>
          </w:p>
        </w:tc>
      </w:tr>
      <w:tr w:rsidR="008A3288" w:rsidRPr="001A5157" w:rsidTr="00292F76">
        <w:tc>
          <w:tcPr>
            <w:tcW w:w="709" w:type="dxa"/>
            <w:shd w:val="clear" w:color="auto" w:fill="auto"/>
          </w:tcPr>
          <w:p w:rsidR="008A3288" w:rsidRDefault="008A3288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8A3288" w:rsidRDefault="008A3288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จ้างจดมาตรน้ำหมู่ที่ 6</w:t>
            </w:r>
          </w:p>
        </w:tc>
        <w:tc>
          <w:tcPr>
            <w:tcW w:w="1701" w:type="dxa"/>
            <w:shd w:val="clear" w:color="auto" w:fill="auto"/>
          </w:tcPr>
          <w:p w:rsidR="008A3288" w:rsidRDefault="008A3288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860.-บาท</w:t>
            </w:r>
          </w:p>
        </w:tc>
        <w:tc>
          <w:tcPr>
            <w:tcW w:w="1701" w:type="dxa"/>
          </w:tcPr>
          <w:p w:rsidR="008A3288" w:rsidRDefault="008A3288" w:rsidP="00A37794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860.-บาท</w:t>
            </w:r>
          </w:p>
        </w:tc>
        <w:tc>
          <w:tcPr>
            <w:tcW w:w="1417" w:type="dxa"/>
            <w:shd w:val="clear" w:color="auto" w:fill="auto"/>
          </w:tcPr>
          <w:p w:rsidR="008A3288" w:rsidRDefault="008A3288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8A3288" w:rsidRDefault="008A3288" w:rsidP="00E946ED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 บาโง</w:t>
            </w:r>
          </w:p>
          <w:p w:rsidR="008A3288" w:rsidRDefault="008A3288" w:rsidP="00E946ED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860.-บาท</w:t>
            </w:r>
          </w:p>
        </w:tc>
        <w:tc>
          <w:tcPr>
            <w:tcW w:w="2410" w:type="dxa"/>
            <w:shd w:val="clear" w:color="auto" w:fill="auto"/>
          </w:tcPr>
          <w:p w:rsidR="008A3288" w:rsidRDefault="008A3288" w:rsidP="008A3288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 บาโง</w:t>
            </w:r>
          </w:p>
          <w:p w:rsidR="008A3288" w:rsidRDefault="008A3288" w:rsidP="008A3288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860.-บาท</w:t>
            </w:r>
          </w:p>
        </w:tc>
        <w:tc>
          <w:tcPr>
            <w:tcW w:w="1419" w:type="dxa"/>
            <w:shd w:val="clear" w:color="auto" w:fill="auto"/>
          </w:tcPr>
          <w:p w:rsidR="008A3288" w:rsidRDefault="008A3288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8A3288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8A3288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133/2564</w:t>
            </w:r>
          </w:p>
          <w:p w:rsidR="008A3288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14 ก.ย.64</w:t>
            </w:r>
          </w:p>
        </w:tc>
      </w:tr>
      <w:tr w:rsidR="008A3288" w:rsidRPr="001A5157" w:rsidTr="00292F76">
        <w:tc>
          <w:tcPr>
            <w:tcW w:w="709" w:type="dxa"/>
            <w:shd w:val="clear" w:color="auto" w:fill="auto"/>
          </w:tcPr>
          <w:p w:rsidR="008A3288" w:rsidRDefault="008A3288" w:rsidP="00585EE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8A3288" w:rsidRDefault="008A3288" w:rsidP="00585EE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จ้างเช่าต่อสัญญาการให้บริการเช่าพื้นที่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เว็ปไซต์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A3288" w:rsidRDefault="008A3288" w:rsidP="00585EE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10,000.-บาท</w:t>
            </w:r>
          </w:p>
        </w:tc>
        <w:tc>
          <w:tcPr>
            <w:tcW w:w="1701" w:type="dxa"/>
          </w:tcPr>
          <w:p w:rsidR="008A3288" w:rsidRDefault="008A3288" w:rsidP="00A37794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10,000.-บาท</w:t>
            </w:r>
          </w:p>
        </w:tc>
        <w:tc>
          <w:tcPr>
            <w:tcW w:w="1417" w:type="dxa"/>
            <w:shd w:val="clear" w:color="auto" w:fill="auto"/>
          </w:tcPr>
          <w:p w:rsidR="008A3288" w:rsidRDefault="008A3288" w:rsidP="00585EE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68" w:type="dxa"/>
            <w:shd w:val="clear" w:color="auto" w:fill="auto"/>
          </w:tcPr>
          <w:p w:rsidR="008A3288" w:rsidRDefault="008A3288" w:rsidP="00E946ED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8A3288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บ.ซีเจ เวิลด์ คอม</w:t>
            </w:r>
            <w:proofErr w:type="spellStart"/>
            <w:r w:rsidRPr="008A3288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มิวนิเคชั่น</w:t>
            </w:r>
            <w:proofErr w:type="spellEnd"/>
          </w:p>
          <w:p w:rsidR="008A3288" w:rsidRPr="008A3288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8A3288"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10,000.-บาท</w:t>
            </w:r>
          </w:p>
        </w:tc>
        <w:tc>
          <w:tcPr>
            <w:tcW w:w="2410" w:type="dxa"/>
            <w:shd w:val="clear" w:color="auto" w:fill="auto"/>
          </w:tcPr>
          <w:p w:rsidR="008A3288" w:rsidRDefault="008A3288" w:rsidP="00390C4A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8A3288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บ.ซีเจ เวิลด์ คอม</w:t>
            </w:r>
            <w:proofErr w:type="spellStart"/>
            <w:r w:rsidRPr="008A3288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มิวนิเคชั่น</w:t>
            </w:r>
            <w:proofErr w:type="spellEnd"/>
          </w:p>
          <w:p w:rsidR="008A3288" w:rsidRPr="008A3288" w:rsidRDefault="008A3288" w:rsidP="00390C4A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8A3288"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10,000.-บาท</w:t>
            </w:r>
          </w:p>
        </w:tc>
        <w:tc>
          <w:tcPr>
            <w:tcW w:w="1419" w:type="dxa"/>
            <w:shd w:val="clear" w:color="auto" w:fill="auto"/>
          </w:tcPr>
          <w:p w:rsidR="008A3288" w:rsidRDefault="008A3288" w:rsidP="00585EE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8A3288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134/2564</w:t>
            </w:r>
          </w:p>
          <w:p w:rsidR="008A3288" w:rsidRDefault="008A3288" w:rsidP="00E946E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16 ก.ย. 64</w:t>
            </w:r>
          </w:p>
        </w:tc>
      </w:tr>
    </w:tbl>
    <w:p w:rsidR="00183009" w:rsidRDefault="00183009" w:rsidP="00ED7534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ED7534" w:rsidRDefault="00ED7534" w:rsidP="00ED7534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67607F" w:rsidRDefault="0067607F" w:rsidP="00ED7534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67607F" w:rsidRDefault="0067607F" w:rsidP="0067607F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67607F" w:rsidRDefault="0067607F" w:rsidP="0067607F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A93940" w:rsidRDefault="00A93940" w:rsidP="00A93940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สรุปผลการดำเนินการจัด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จ้าง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ในรอบเดือน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กันยายน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</w:p>
    <w:p w:rsidR="00A93940" w:rsidRDefault="00A93940" w:rsidP="00A9394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เทศบาลตำบลยุโป อำเภอเมืองยะลา จังหวัดยะลา</w:t>
      </w:r>
    </w:p>
    <w:p w:rsidR="00A93940" w:rsidRDefault="00A93940" w:rsidP="00A9394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(โครงการก่อสร้าง)</w:t>
      </w:r>
    </w:p>
    <w:p w:rsidR="00A93940" w:rsidRDefault="00A93940" w:rsidP="00A93940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tbl>
      <w:tblPr>
        <w:tblStyle w:val="1"/>
        <w:tblW w:w="16585" w:type="dxa"/>
        <w:tblInd w:w="-1309" w:type="dxa"/>
        <w:tblLook w:val="04A0" w:firstRow="1" w:lastRow="0" w:firstColumn="1" w:lastColumn="0" w:noHBand="0" w:noVBand="1"/>
      </w:tblPr>
      <w:tblGrid>
        <w:gridCol w:w="454"/>
        <w:gridCol w:w="3657"/>
        <w:gridCol w:w="1701"/>
        <w:gridCol w:w="1701"/>
        <w:gridCol w:w="2268"/>
        <w:gridCol w:w="2268"/>
        <w:gridCol w:w="2268"/>
        <w:gridCol w:w="2268"/>
      </w:tblGrid>
      <w:tr w:rsidR="00A93940" w:rsidTr="00A93940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Pr="00F37D0A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Pr="00F37D0A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ชื่อโครงการ /รายละเอียดโครงการ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Pr="00F37D0A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Pr="00F37D0A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Pr="00F37D0A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ผู้ซื้อซอง/รับซอง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Pr="00F37D0A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ผู้ยื่นซอง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Pr="00F37D0A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93940" w:rsidRDefault="00A93940" w:rsidP="00390C4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3940" w:rsidTr="00A93940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Pr="00A93940" w:rsidRDefault="00A93940" w:rsidP="00A939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93940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Pr="00A93940" w:rsidRDefault="00A93940" w:rsidP="00A939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จัดจ้างขุดลอกคูระบายน้ำ หมู่ที่ 4 และหมู่ที่ 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Pr="00A93940" w:rsidRDefault="00A93940" w:rsidP="00A93940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196,000.-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Pr="00A93940" w:rsidRDefault="00A93940" w:rsidP="00A93940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196,000.-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Pr="00A93940" w:rsidRDefault="00A93940" w:rsidP="00A9394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ยะลา วี.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การโยธา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Pr="00A93940" w:rsidRDefault="00A93940" w:rsidP="00390C4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ยะลา วี.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การโยธา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Pr="00A93940" w:rsidRDefault="00A93940" w:rsidP="00A9394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ห้างหุ้นส่วนจำกัด ยะลา วี.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การโยธา เป็นไปตามเงื่อนไขเสนอราคาจัดจ้าง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940" w:rsidRDefault="00A93940" w:rsidP="00A939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6/2564</w:t>
            </w:r>
          </w:p>
          <w:p w:rsidR="00A93940" w:rsidRDefault="00A93940" w:rsidP="00A939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 กันยายน 2564</w:t>
            </w:r>
          </w:p>
          <w:p w:rsidR="00A93940" w:rsidRPr="00A93940" w:rsidRDefault="00A93940" w:rsidP="00A9394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วงเงินทำสัญญา 196,000.-บาท</w:t>
            </w:r>
          </w:p>
        </w:tc>
      </w:tr>
    </w:tbl>
    <w:p w:rsidR="00A93940" w:rsidRDefault="00A93940" w:rsidP="0067607F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67607F" w:rsidRDefault="0067607F" w:rsidP="0067607F">
      <w:pPr>
        <w:jc w:val="right"/>
        <w:rPr>
          <w:rFonts w:ascii="TH NiramitIT๙" w:hAnsi="TH NiramitIT๙" w:cs="TH NiramitIT๙"/>
          <w:sz w:val="30"/>
          <w:szCs w:val="30"/>
        </w:rPr>
        <w:sectPr w:rsidR="0067607F" w:rsidSect="00425B23">
          <w:pgSz w:w="16838" w:h="11906" w:orient="landscape"/>
          <w:pgMar w:top="993" w:right="1440" w:bottom="1440" w:left="1440" w:header="709" w:footer="709" w:gutter="0"/>
          <w:cols w:space="708"/>
          <w:docGrid w:linePitch="360"/>
        </w:sectPr>
      </w:pPr>
    </w:p>
    <w:p w:rsidR="00B46A5A" w:rsidRPr="00DD407C" w:rsidRDefault="00B46A5A" w:rsidP="007D06C0">
      <w:pPr>
        <w:jc w:val="center"/>
        <w:rPr>
          <w:rFonts w:ascii="TH NiramitIT๙" w:hAnsi="TH NiramitIT๙" w:cs="TH NiramitIT๙"/>
          <w:sz w:val="30"/>
          <w:szCs w:val="30"/>
        </w:rPr>
      </w:pPr>
      <w:bookmarkStart w:id="0" w:name="_GoBack"/>
      <w:bookmarkEnd w:id="0"/>
    </w:p>
    <w:sectPr w:rsidR="00B46A5A" w:rsidRPr="00DD407C" w:rsidSect="00E64E45">
      <w:pgSz w:w="11906" w:h="16838"/>
      <w:pgMar w:top="1440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109E"/>
    <w:multiLevelType w:val="hybridMultilevel"/>
    <w:tmpl w:val="B406DB00"/>
    <w:lvl w:ilvl="0" w:tplc="53A0A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3"/>
    <w:rsid w:val="0000277F"/>
    <w:rsid w:val="00016350"/>
    <w:rsid w:val="0006025F"/>
    <w:rsid w:val="000711E8"/>
    <w:rsid w:val="000C7C9D"/>
    <w:rsid w:val="0012494F"/>
    <w:rsid w:val="00183009"/>
    <w:rsid w:val="001A5157"/>
    <w:rsid w:val="001D10A3"/>
    <w:rsid w:val="00292F76"/>
    <w:rsid w:val="00332AC1"/>
    <w:rsid w:val="0035234F"/>
    <w:rsid w:val="003B35C0"/>
    <w:rsid w:val="00425B23"/>
    <w:rsid w:val="00431A09"/>
    <w:rsid w:val="00434F5F"/>
    <w:rsid w:val="00485272"/>
    <w:rsid w:val="00510639"/>
    <w:rsid w:val="00531B41"/>
    <w:rsid w:val="005543A6"/>
    <w:rsid w:val="00557788"/>
    <w:rsid w:val="00572CE9"/>
    <w:rsid w:val="00585EE5"/>
    <w:rsid w:val="00593D9F"/>
    <w:rsid w:val="005B7C0C"/>
    <w:rsid w:val="005D7A8B"/>
    <w:rsid w:val="0063453E"/>
    <w:rsid w:val="00636771"/>
    <w:rsid w:val="0067607F"/>
    <w:rsid w:val="006C4261"/>
    <w:rsid w:val="006E7735"/>
    <w:rsid w:val="007A4C8E"/>
    <w:rsid w:val="007C209C"/>
    <w:rsid w:val="007D06C0"/>
    <w:rsid w:val="008A2787"/>
    <w:rsid w:val="008A3288"/>
    <w:rsid w:val="00920D05"/>
    <w:rsid w:val="00936F2F"/>
    <w:rsid w:val="009842EC"/>
    <w:rsid w:val="009B3570"/>
    <w:rsid w:val="009B5FB8"/>
    <w:rsid w:val="009D7075"/>
    <w:rsid w:val="009E40F7"/>
    <w:rsid w:val="00A240EE"/>
    <w:rsid w:val="00A37794"/>
    <w:rsid w:val="00A93940"/>
    <w:rsid w:val="00AE3086"/>
    <w:rsid w:val="00B06EAF"/>
    <w:rsid w:val="00B1284D"/>
    <w:rsid w:val="00B15547"/>
    <w:rsid w:val="00B46A5A"/>
    <w:rsid w:val="00B55524"/>
    <w:rsid w:val="00B560C5"/>
    <w:rsid w:val="00B65FE3"/>
    <w:rsid w:val="00B97FBB"/>
    <w:rsid w:val="00BE42F5"/>
    <w:rsid w:val="00BF22C5"/>
    <w:rsid w:val="00BF35BD"/>
    <w:rsid w:val="00C17764"/>
    <w:rsid w:val="00C5079B"/>
    <w:rsid w:val="00C60155"/>
    <w:rsid w:val="00C63312"/>
    <w:rsid w:val="00C82AB4"/>
    <w:rsid w:val="00C97F93"/>
    <w:rsid w:val="00CB0B26"/>
    <w:rsid w:val="00CB73CA"/>
    <w:rsid w:val="00D31912"/>
    <w:rsid w:val="00D73F98"/>
    <w:rsid w:val="00DD407C"/>
    <w:rsid w:val="00E64E45"/>
    <w:rsid w:val="00E946ED"/>
    <w:rsid w:val="00E951C5"/>
    <w:rsid w:val="00EA2F9C"/>
    <w:rsid w:val="00ED7534"/>
    <w:rsid w:val="00F16E7C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079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079B"/>
    <w:rPr>
      <w:rFonts w:ascii="Tahoma" w:eastAsia="Cordia New" w:hAnsi="Tahoma" w:cs="Angsana New"/>
      <w:sz w:val="16"/>
      <w:szCs w:val="20"/>
    </w:rPr>
  </w:style>
  <w:style w:type="table" w:customStyle="1" w:styleId="1">
    <w:name w:val="เส้นตาราง1"/>
    <w:basedOn w:val="a1"/>
    <w:uiPriority w:val="59"/>
    <w:rsid w:val="00A9394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15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4">
    <w:name w:val="List Paragraph"/>
    <w:basedOn w:val="a"/>
    <w:uiPriority w:val="34"/>
    <w:qFormat/>
    <w:rsid w:val="009B5FB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079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079B"/>
    <w:rPr>
      <w:rFonts w:ascii="Tahoma" w:eastAsia="Cordia New" w:hAnsi="Tahoma" w:cs="Angsana New"/>
      <w:sz w:val="16"/>
      <w:szCs w:val="20"/>
    </w:rPr>
  </w:style>
  <w:style w:type="table" w:customStyle="1" w:styleId="1">
    <w:name w:val="เส้นตาราง1"/>
    <w:basedOn w:val="a1"/>
    <w:uiPriority w:val="59"/>
    <w:rsid w:val="00A9394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0E18-0065-4FC7-B36D-D359FBC5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2021-10-07T07:35:00Z</cp:lastPrinted>
  <dcterms:created xsi:type="dcterms:W3CDTF">2021-10-07T07:36:00Z</dcterms:created>
  <dcterms:modified xsi:type="dcterms:W3CDTF">2021-10-11T02:29:00Z</dcterms:modified>
</cp:coreProperties>
</file>