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9CB" w:rsidRDefault="008679CB" w:rsidP="008679CB">
      <w:pPr>
        <w:tabs>
          <w:tab w:val="left" w:pos="3915"/>
        </w:tabs>
        <w:rPr>
          <w:rFonts w:ascii="TH NiramitIT๙" w:hAnsi="TH NiramitIT๙" w:cs="TH NiramitIT๙"/>
          <w:sz w:val="44"/>
          <w:szCs w:val="44"/>
        </w:rPr>
      </w:pPr>
    </w:p>
    <w:p w:rsidR="008679CB" w:rsidRDefault="008679CB" w:rsidP="008679CB">
      <w:pPr>
        <w:tabs>
          <w:tab w:val="left" w:pos="3915"/>
        </w:tabs>
        <w:rPr>
          <w:rFonts w:ascii="TH NiramitIT๙" w:hAnsi="TH NiramitIT๙" w:cs="TH NiramitIT๙"/>
          <w:sz w:val="44"/>
          <w:szCs w:val="44"/>
        </w:rPr>
      </w:pPr>
    </w:p>
    <w:p w:rsidR="008679CB" w:rsidRDefault="008679CB" w:rsidP="008679CB">
      <w:pPr>
        <w:tabs>
          <w:tab w:val="left" w:pos="2980"/>
          <w:tab w:val="left" w:pos="3585"/>
        </w:tabs>
        <w:rPr>
          <w:rFonts w:ascii="TH NiramitIT๙" w:hAnsi="TH NiramitIT๙" w:cs="TH NiramitIT๙" w:hint="cs"/>
          <w:sz w:val="44"/>
          <w:szCs w:val="44"/>
        </w:rPr>
      </w:pPr>
      <w:r>
        <w:rPr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-732155</wp:posOffset>
            </wp:positionV>
            <wp:extent cx="1257300" cy="1371600"/>
            <wp:effectExtent l="19050" t="0" r="0" b="0"/>
            <wp:wrapNone/>
            <wp:docPr id="2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79CB" w:rsidRPr="00A82CD6" w:rsidRDefault="008679CB" w:rsidP="008679CB">
      <w:pPr>
        <w:tabs>
          <w:tab w:val="left" w:pos="2980"/>
          <w:tab w:val="left" w:pos="3585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sz w:val="44"/>
          <w:szCs w:val="44"/>
        </w:rPr>
        <w:tab/>
      </w:r>
      <w:r>
        <w:rPr>
          <w:rFonts w:ascii="TH NiramitIT๙" w:hAnsi="TH NiramitIT๙" w:cs="TH NiramitIT๙"/>
          <w:sz w:val="44"/>
          <w:szCs w:val="44"/>
        </w:rPr>
        <w:tab/>
        <w:t xml:space="preserve">     </w:t>
      </w:r>
      <w:r>
        <w:rPr>
          <w:rFonts w:ascii="TH NiramitIT๙" w:hAnsi="TH NiramitIT๙" w:cs="TH NiramitIT๙" w:hint="cs"/>
          <w:sz w:val="44"/>
          <w:szCs w:val="44"/>
          <w:cs/>
        </w:rPr>
        <w:t xml:space="preserve"> </w:t>
      </w:r>
      <w:r w:rsidRPr="00A82CD6">
        <w:rPr>
          <w:rFonts w:ascii="TH NiramitIT๙" w:hAnsi="TH NiramitIT๙" w:cs="TH NiramitIT๙"/>
          <w:cs/>
        </w:rPr>
        <w:t>สำเนาคู่ฉบับ</w:t>
      </w:r>
    </w:p>
    <w:p w:rsidR="008679CB" w:rsidRPr="00A82CD6" w:rsidRDefault="008679CB" w:rsidP="008679CB">
      <w:pPr>
        <w:rPr>
          <w:rFonts w:ascii="TH NiramitIT๙" w:hAnsi="TH NiramitIT๙" w:cs="TH NiramitIT๙"/>
        </w:rPr>
      </w:pPr>
      <w:r w:rsidRPr="00A82CD6">
        <w:rPr>
          <w:rFonts w:ascii="TH NiramitIT๙" w:hAnsi="TH NiramitIT๙" w:cs="TH NiramitIT๙"/>
        </w:rPr>
        <w:tab/>
      </w:r>
      <w:r w:rsidRPr="00A82CD6">
        <w:rPr>
          <w:rFonts w:ascii="TH NiramitIT๙" w:hAnsi="TH NiramitIT๙" w:cs="TH NiramitIT๙"/>
        </w:rPr>
        <w:tab/>
      </w:r>
      <w:r w:rsidRPr="00A82CD6">
        <w:rPr>
          <w:rFonts w:ascii="TH NiramitIT๙" w:hAnsi="TH NiramitIT๙" w:cs="TH NiramitIT๙"/>
        </w:rPr>
        <w:tab/>
        <w:t xml:space="preserve">               </w:t>
      </w:r>
      <w:r>
        <w:rPr>
          <w:rFonts w:ascii="TH NiramitIT๙" w:hAnsi="TH NiramitIT๙" w:cs="TH NiramitIT๙"/>
        </w:rPr>
        <w:t xml:space="preserve">  </w:t>
      </w:r>
      <w:r w:rsidRPr="00A82CD6">
        <w:rPr>
          <w:rFonts w:ascii="TH NiramitIT๙" w:hAnsi="TH NiramitIT๙" w:cs="TH NiramitIT๙"/>
        </w:rPr>
        <w:t xml:space="preserve">   </w:t>
      </w:r>
      <w:r w:rsidRPr="00A82CD6">
        <w:rPr>
          <w:rFonts w:ascii="TH NiramitIT๙" w:hAnsi="TH NiramitIT๙" w:cs="TH NiramitIT๙"/>
          <w:cs/>
        </w:rPr>
        <w:t>ประกาศเทศบาลตำบลยุโป</w:t>
      </w:r>
    </w:p>
    <w:p w:rsidR="008679CB" w:rsidRPr="00A82CD6" w:rsidRDefault="008679CB" w:rsidP="008679CB">
      <w:pPr>
        <w:rPr>
          <w:rFonts w:ascii="TH NiramitIT๙" w:hAnsi="TH NiramitIT๙" w:cs="TH NiramitIT๙"/>
        </w:rPr>
      </w:pPr>
      <w:r w:rsidRPr="00A82CD6">
        <w:rPr>
          <w:rFonts w:ascii="TH NiramitIT๙" w:hAnsi="TH NiramitIT๙" w:cs="TH NiramitIT๙"/>
          <w:cs/>
        </w:rPr>
        <w:t xml:space="preserve">                     เรื่อง  ประกาศใช้แผนการจัดหาพัสดุ ประจำปีงบประมาณ พ.ศ. 255</w:t>
      </w:r>
      <w:r>
        <w:rPr>
          <w:rFonts w:ascii="TH NiramitIT๙" w:hAnsi="TH NiramitIT๙" w:cs="TH NiramitIT๙" w:hint="cs"/>
          <w:cs/>
        </w:rPr>
        <w:t>9</w:t>
      </w:r>
    </w:p>
    <w:p w:rsidR="008679CB" w:rsidRPr="00D441AB" w:rsidRDefault="008679CB" w:rsidP="008679CB">
      <w:pPr>
        <w:rPr>
          <w:rFonts w:ascii="TH NiramitIT๙" w:hAnsi="TH NiramitIT๙" w:cs="TH NiramitIT๙"/>
          <w:sz w:val="16"/>
          <w:szCs w:val="16"/>
        </w:rPr>
      </w:pPr>
    </w:p>
    <w:p w:rsidR="008679CB" w:rsidRPr="00D441AB" w:rsidRDefault="008679CB" w:rsidP="008679CB">
      <w:pPr>
        <w:rPr>
          <w:rFonts w:ascii="TH NiramitIT๙" w:hAnsi="TH NiramitIT๙" w:cs="TH NiramitIT๙"/>
          <w:sz w:val="44"/>
          <w:szCs w:val="44"/>
        </w:rPr>
      </w:pPr>
      <w:r w:rsidRPr="00D441AB">
        <w:rPr>
          <w:rFonts w:ascii="TH NiramitIT๙" w:hAnsi="TH NiramitIT๙" w:cs="TH NiramitIT๙"/>
          <w:sz w:val="44"/>
          <w:szCs w:val="44"/>
        </w:rPr>
        <w:tab/>
      </w:r>
      <w:r w:rsidRPr="00D441AB">
        <w:rPr>
          <w:rFonts w:ascii="TH NiramitIT๙" w:hAnsi="TH NiramitIT๙" w:cs="TH NiramitIT๙"/>
          <w:sz w:val="44"/>
          <w:szCs w:val="44"/>
        </w:rPr>
        <w:tab/>
      </w:r>
      <w:r w:rsidRPr="00D441AB">
        <w:rPr>
          <w:rFonts w:ascii="TH NiramitIT๙" w:hAnsi="TH NiramitIT๙" w:cs="TH NiramitIT๙"/>
          <w:sz w:val="44"/>
          <w:szCs w:val="44"/>
        </w:rPr>
        <w:tab/>
      </w:r>
      <w:r w:rsidRPr="00D441AB">
        <w:rPr>
          <w:rFonts w:ascii="TH NiramitIT๙" w:hAnsi="TH NiramitIT๙" w:cs="TH NiramitIT๙"/>
          <w:sz w:val="44"/>
          <w:szCs w:val="44"/>
        </w:rPr>
        <w:tab/>
        <w:t xml:space="preserve">   </w:t>
      </w:r>
      <w:r w:rsidRPr="00D441AB">
        <w:rPr>
          <w:rFonts w:ascii="TH NiramitIT๙" w:hAnsi="TH NiramitIT๙" w:cs="TH NiramitIT๙"/>
          <w:sz w:val="44"/>
          <w:szCs w:val="44"/>
        </w:rPr>
        <w:tab/>
        <w:t xml:space="preserve">   ***************</w:t>
      </w:r>
    </w:p>
    <w:p w:rsidR="008679CB" w:rsidRPr="00D441AB" w:rsidRDefault="008679CB" w:rsidP="008679CB">
      <w:pPr>
        <w:jc w:val="both"/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  <w:cs/>
        </w:rPr>
        <w:t>ตามหนังสือที่</w:t>
      </w:r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 xml:space="preserve"> มท  0313.4/ว 1500    ลงวันที่ </w:t>
      </w:r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 xml:space="preserve"> 25  มิถุนายน  2542  </w:t>
      </w:r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 xml:space="preserve"> เรื่อง คำแนะนำเกี่ยวกับการบริหารงานพัสดุขององค์กรปกครองส่วนท้องถิ่น  คณะรัฐมนตรีได้มีมติ  เมื่อวันที่  30  มีนาคม  2536  เห็นชอบเกี่ยวกับมาตรการปรับปรุงข้อมูลเพื่อตรวจสอบการบริหารงบประมาณของส่วนราชการ</w:t>
      </w:r>
    </w:p>
    <w:p w:rsidR="008679CB" w:rsidRPr="00D441AB" w:rsidRDefault="008679CB" w:rsidP="008679CB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D441AB">
        <w:rPr>
          <w:rFonts w:ascii="TH NiramitIT๙" w:hAnsi="TH NiramitIT๙" w:cs="TH NiramitIT๙"/>
          <w:cs/>
        </w:rPr>
        <w:t xml:space="preserve">        </w:t>
      </w:r>
      <w:r w:rsidRPr="00D441AB">
        <w:rPr>
          <w:rFonts w:ascii="TH NiramitIT๙" w:hAnsi="TH NiramitIT๙" w:cs="TH NiramitIT๙"/>
          <w:cs/>
        </w:rPr>
        <w:tab/>
      </w:r>
    </w:p>
    <w:p w:rsidR="008679CB" w:rsidRPr="00D441AB" w:rsidRDefault="008679CB" w:rsidP="008679CB">
      <w:pPr>
        <w:ind w:right="-180"/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 w:hint="cs"/>
          <w:cs/>
        </w:rPr>
        <w:t>เทศบาล</w:t>
      </w:r>
      <w:r w:rsidRPr="00D441AB">
        <w:rPr>
          <w:rFonts w:ascii="TH NiramitIT๙" w:hAnsi="TH NiramitIT๙" w:cs="TH NiramitIT๙"/>
          <w:cs/>
        </w:rPr>
        <w:t>ตำบลยุโป ได้ดำเนินการจัดทำแผนการจัดหาพัสดุประจำปีงบประมาณ พ.ศ.255</w:t>
      </w:r>
      <w:r>
        <w:rPr>
          <w:rFonts w:ascii="TH NiramitIT๙" w:hAnsi="TH NiramitIT๙" w:cs="TH NiramitIT๙" w:hint="cs"/>
          <w:cs/>
        </w:rPr>
        <w:t>9</w:t>
      </w:r>
      <w:r w:rsidRPr="00D441AB">
        <w:rPr>
          <w:rFonts w:ascii="TH NiramitIT๙" w:hAnsi="TH NiramitIT๙" w:cs="TH NiramitIT๙"/>
          <w:cs/>
        </w:rPr>
        <w:t xml:space="preserve">  ตามแบบ  ผด.  2  เพื่อจะได้ทราบขั้นตอนการดำเนินงานและความเคลื่อนไหวในการจัดหาพัสดุของ องค์กรปกครองส่วนท้องถิ่น ซึ่งจะทำให้เกิดความโปร่งใสในการ</w:t>
      </w:r>
      <w:proofErr w:type="spellStart"/>
      <w:r w:rsidRPr="00D441AB">
        <w:rPr>
          <w:rFonts w:ascii="TH NiramitIT๙" w:hAnsi="TH NiramitIT๙" w:cs="TH NiramitIT๙"/>
          <w:cs/>
        </w:rPr>
        <w:t>ปฎิบัติงาน</w:t>
      </w:r>
      <w:proofErr w:type="spellEnd"/>
      <w:r w:rsidRPr="00D441AB">
        <w:rPr>
          <w:rFonts w:ascii="TH NiramitIT๙" w:hAnsi="TH NiramitIT๙" w:cs="TH NiramitIT๙"/>
          <w:cs/>
        </w:rPr>
        <w:t xml:space="preserve"> และเพื่อให้สอดคล้องกับพระราชบัญญัติข้อมูลข่าวสารของราชการ พ.ศ. 2540  </w:t>
      </w:r>
      <w:r>
        <w:rPr>
          <w:rFonts w:ascii="TH NiramitIT๙" w:hAnsi="TH NiramitIT๙" w:cs="TH NiramitIT๙" w:hint="cs"/>
          <w:cs/>
        </w:rPr>
        <w:t>เทศบาลตำบลยุโป</w:t>
      </w:r>
      <w:r w:rsidRPr="00D441AB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 xml:space="preserve"> จึงขอประกาศแผน</w:t>
      </w:r>
      <w:r>
        <w:rPr>
          <w:rFonts w:ascii="TH NiramitIT๙" w:hAnsi="TH NiramitIT๙" w:cs="TH NiramitIT๙" w:hint="cs"/>
          <w:cs/>
        </w:rPr>
        <w:t>การจัดหาพัสดุ</w:t>
      </w:r>
      <w:r w:rsidRPr="00D441AB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</w:t>
      </w:r>
      <w:r w:rsidRPr="00D441AB">
        <w:rPr>
          <w:rFonts w:ascii="TH NiramitIT๙" w:hAnsi="TH NiramitIT๙" w:cs="TH NiramitIT๙"/>
          <w:cs/>
        </w:rPr>
        <w:t>ประจำปีงบประมาณ  พ.ศ.  255</w:t>
      </w:r>
      <w:r>
        <w:rPr>
          <w:rFonts w:ascii="TH NiramitIT๙" w:hAnsi="TH NiramitIT๙" w:cs="TH NiramitIT๙" w:hint="cs"/>
          <w:cs/>
        </w:rPr>
        <w:t>9</w:t>
      </w:r>
      <w:r w:rsidRPr="00D441AB">
        <w:rPr>
          <w:rFonts w:ascii="TH NiramitIT๙" w:hAnsi="TH NiramitIT๙" w:cs="TH NiramitIT๙"/>
          <w:cs/>
        </w:rPr>
        <w:t xml:space="preserve">  ตามแบบ ผด. 2  ตามรายละเอียดแนบท้ายนี้</w:t>
      </w:r>
    </w:p>
    <w:p w:rsidR="008679CB" w:rsidRPr="00D441AB" w:rsidRDefault="008679CB" w:rsidP="008679CB">
      <w:pPr>
        <w:rPr>
          <w:rFonts w:ascii="TH NiramitIT๙" w:hAnsi="TH NiramitIT๙" w:cs="TH NiramitIT๙"/>
          <w:sz w:val="16"/>
          <w:szCs w:val="16"/>
        </w:rPr>
      </w:pPr>
    </w:p>
    <w:p w:rsidR="008679CB" w:rsidRPr="00D441AB" w:rsidRDefault="008679CB" w:rsidP="008679CB">
      <w:pPr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  <w:t>จึงประกาศให้ประชาชนทราบโดยทั่วไป</w:t>
      </w:r>
    </w:p>
    <w:p w:rsidR="008679CB" w:rsidRPr="00D441AB" w:rsidRDefault="008679CB" w:rsidP="008679CB">
      <w:pPr>
        <w:rPr>
          <w:rFonts w:ascii="TH NiramitIT๙" w:hAnsi="TH NiramitIT๙" w:cs="TH NiramitIT๙"/>
        </w:rPr>
      </w:pPr>
    </w:p>
    <w:p w:rsidR="008679CB" w:rsidRPr="00D441AB" w:rsidRDefault="008679CB" w:rsidP="008679CB">
      <w:pPr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  <w:cs/>
        </w:rPr>
        <w:t xml:space="preserve">ประกาศ  ณ  วันที่  </w:t>
      </w:r>
      <w:r>
        <w:rPr>
          <w:rFonts w:ascii="TH NiramitIT๙" w:hAnsi="TH NiramitIT๙" w:cs="TH NiramitIT๙" w:hint="cs"/>
          <w:cs/>
        </w:rPr>
        <w:t xml:space="preserve">5 </w:t>
      </w:r>
      <w:r w:rsidRPr="00D441AB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>เดือน ตุลาคม</w:t>
      </w:r>
      <w:r w:rsidRPr="00D441AB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พ.ศ.</w:t>
      </w:r>
      <w:r w:rsidRPr="00D441AB">
        <w:rPr>
          <w:rFonts w:ascii="TH NiramitIT๙" w:hAnsi="TH NiramitIT๙" w:cs="TH NiramitIT๙"/>
          <w:cs/>
        </w:rPr>
        <w:t xml:space="preserve"> 255</w:t>
      </w:r>
      <w:r>
        <w:rPr>
          <w:rFonts w:ascii="TH NiramitIT๙" w:hAnsi="TH NiramitIT๙" w:cs="TH NiramitIT๙" w:hint="cs"/>
          <w:cs/>
        </w:rPr>
        <w:t>8</w:t>
      </w:r>
    </w:p>
    <w:p w:rsidR="008679CB" w:rsidRPr="00D441AB" w:rsidRDefault="008679CB" w:rsidP="008679CB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3009900</wp:posOffset>
            </wp:positionH>
            <wp:positionV relativeFrom="paragraph">
              <wp:posOffset>48895</wp:posOffset>
            </wp:positionV>
            <wp:extent cx="1363980" cy="714375"/>
            <wp:effectExtent l="19050" t="0" r="7620" b="0"/>
            <wp:wrapNone/>
            <wp:docPr id="7" name="Picture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</w:p>
    <w:p w:rsidR="008679CB" w:rsidRPr="00D441AB" w:rsidRDefault="008679CB" w:rsidP="008679CB">
      <w:pPr>
        <w:jc w:val="center"/>
        <w:rPr>
          <w:rFonts w:ascii="TH NiramitIT๙" w:hAnsi="TH NiramitIT๙" w:cs="TH NiramitIT๙" w:hint="cs"/>
        </w:rPr>
      </w:pPr>
    </w:p>
    <w:p w:rsidR="008679CB" w:rsidRPr="00D441AB" w:rsidRDefault="008679CB" w:rsidP="008679CB">
      <w:pPr>
        <w:rPr>
          <w:rFonts w:ascii="TH NiramitIT๙" w:hAnsi="TH NiramitIT๙" w:cs="TH NiramitIT๙"/>
        </w:rPr>
      </w:pPr>
    </w:p>
    <w:p w:rsidR="008679CB" w:rsidRPr="00D441AB" w:rsidRDefault="008679CB" w:rsidP="008679CB">
      <w:pPr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  <w:t xml:space="preserve">     (นาย</w:t>
      </w:r>
      <w:proofErr w:type="spellStart"/>
      <w:r>
        <w:rPr>
          <w:rFonts w:ascii="TH NiramitIT๙" w:hAnsi="TH NiramitIT๙" w:cs="TH NiramitIT๙" w:hint="cs"/>
          <w:cs/>
        </w:rPr>
        <w:t>ธานินทร์</w:t>
      </w:r>
      <w:proofErr w:type="spellEnd"/>
      <w:r>
        <w:rPr>
          <w:rFonts w:ascii="TH NiramitIT๙" w:hAnsi="TH NiramitIT๙" w:cs="TH NiramitIT๙" w:hint="cs"/>
          <w:cs/>
        </w:rPr>
        <w:t xml:space="preserve">      </w:t>
      </w:r>
      <w:proofErr w:type="spellStart"/>
      <w:r>
        <w:rPr>
          <w:rFonts w:ascii="TH NiramitIT๙" w:hAnsi="TH NiramitIT๙" w:cs="TH NiramitIT๙" w:hint="cs"/>
          <w:cs/>
        </w:rPr>
        <w:t>บือ</w:t>
      </w:r>
      <w:proofErr w:type="spellEnd"/>
      <w:r>
        <w:rPr>
          <w:rFonts w:ascii="TH NiramitIT๙" w:hAnsi="TH NiramitIT๙" w:cs="TH NiramitIT๙" w:hint="cs"/>
          <w:cs/>
        </w:rPr>
        <w:t>ราแง</w:t>
      </w:r>
      <w:r w:rsidRPr="00D441AB">
        <w:rPr>
          <w:rFonts w:ascii="TH NiramitIT๙" w:hAnsi="TH NiramitIT๙" w:cs="TH NiramitIT๙"/>
          <w:cs/>
        </w:rPr>
        <w:t>)</w:t>
      </w:r>
    </w:p>
    <w:p w:rsidR="008679CB" w:rsidRPr="00D441AB" w:rsidRDefault="008679CB" w:rsidP="008679CB">
      <w:pPr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  <w:t xml:space="preserve">      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D441AB">
        <w:rPr>
          <w:rFonts w:ascii="TH NiramitIT๙" w:hAnsi="TH NiramitIT๙" w:cs="TH NiramitIT๙"/>
          <w:cs/>
        </w:rPr>
        <w:t xml:space="preserve"> นายก</w:t>
      </w:r>
      <w:r>
        <w:rPr>
          <w:rFonts w:ascii="TH NiramitIT๙" w:hAnsi="TH NiramitIT๙" w:cs="TH NiramitIT๙" w:hint="cs"/>
          <w:cs/>
        </w:rPr>
        <w:t>เทศมนตรีตำ</w:t>
      </w:r>
      <w:r w:rsidRPr="00D441AB">
        <w:rPr>
          <w:rFonts w:ascii="TH NiramitIT๙" w:hAnsi="TH NiramitIT๙" w:cs="TH NiramitIT๙"/>
          <w:cs/>
        </w:rPr>
        <w:t>บลยุโป</w:t>
      </w:r>
    </w:p>
    <w:p w:rsidR="00BF7E73" w:rsidRDefault="00BF7E73">
      <w:pPr>
        <w:rPr>
          <w:rFonts w:hint="cs"/>
        </w:rPr>
      </w:pPr>
    </w:p>
    <w:sectPr w:rsidR="00BF7E73" w:rsidSect="00BF7E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679CB"/>
    <w:rsid w:val="008679CB"/>
    <w:rsid w:val="00BF7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9CB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2016-03-25T06:49:00Z</dcterms:created>
  <dcterms:modified xsi:type="dcterms:W3CDTF">2016-03-25T06:51:00Z</dcterms:modified>
</cp:coreProperties>
</file>