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1" w:rsidRDefault="004C3C4D" w:rsidP="00BF21A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-494030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</w:t>
      </w:r>
    </w:p>
    <w:p w:rsidR="00E950D8" w:rsidRDefault="00EA6D36" w:rsidP="00BF21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</w:p>
    <w:p w:rsidR="00BF21A1" w:rsidRPr="00BF21A1" w:rsidRDefault="00BF21A1" w:rsidP="00BF21A1">
      <w:pPr>
        <w:jc w:val="center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>ประกาศเทศบาลตำบลยุโป</w:t>
      </w:r>
    </w:p>
    <w:p w:rsidR="00D30D15" w:rsidRDefault="00BF21A1" w:rsidP="00BF21A1">
      <w:pPr>
        <w:jc w:val="center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>เรื่อง มาตรการป้องกันการรับสินบน</w:t>
      </w:r>
    </w:p>
    <w:p w:rsidR="00EE0BC0" w:rsidRPr="00EE0BC0" w:rsidRDefault="00EE0BC0" w:rsidP="00BF21A1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  <w:bookmarkStart w:id="0" w:name="_GoBack"/>
      <w:bookmarkEnd w:id="0"/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 w:rsidRPr="00BF21A1">
        <w:rPr>
          <w:rFonts w:ascii="TH SarabunIT๙" w:hAnsi="TH SarabunIT๙" w:cs="TH SarabunIT๙"/>
          <w:cs/>
        </w:rPr>
        <w:t xml:space="preserve">รัฐบาลกำหนดให้การป้องกัน ปราบปรามการทุจริตและประพฤติมิชอบเป็นนโยบายสำคัญและถือเป็นวาระแห่งชาติที่ทุกส่วนราชการต้องนำไปปฏิบัติให้บังเกิดผลที่เป็นรูปธรรม เทศบาลตำบลยุโป จึงได้กำหนดให้นโยบายต่อต้านการรับสินบนเป็นนโยบายสำคัญ ทั้งนี้ เพื่อให้การปฏิบัติงานของบุคลากรของเทศบาลตำบลยุโปเป็นไปตามหลักธรรมาภิบาล ทุกภารกิจต้องโปร่งใส เป็นธรรม ตรวจสอบได้ ปลอดจากทุจริต โดยมีมาตรการกำหนดแนวทางปฏิบัติ ดังนี้ 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 w:rsidRPr="00BF21A1">
        <w:rPr>
          <w:rFonts w:ascii="TH SarabunIT๙" w:hAnsi="TH SarabunIT๙" w:cs="TH SarabunIT๙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 w:rsidRPr="00BF21A1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ต้องไม่เรียกหรือรับสินบนเพื่อประโยชน์ส่วนตนและพวกพ้อง เพื่อกระทำการไม่กระทำการ หรือประวิ</w:t>
      </w:r>
      <w:r w:rsidR="008D0BA7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>เว</w:t>
      </w:r>
      <w:r w:rsidR="008D0BA7">
        <w:rPr>
          <w:rFonts w:ascii="TH SarabunIT๙" w:hAnsi="TH SarabunIT๙" w:cs="TH SarabunIT๙" w:hint="cs"/>
          <w:cs/>
        </w:rPr>
        <w:t>ล</w:t>
      </w:r>
      <w:r>
        <w:rPr>
          <w:rFonts w:ascii="TH SarabunIT๙" w:hAnsi="TH SarabunIT๙" w:cs="TH SarabunIT๙" w:hint="cs"/>
          <w:cs/>
        </w:rPr>
        <w:t>าเพื่อการใดๆ อันมิชอบต่อหน้าที่และกฎหมาย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F21A1" w:rsidRDefault="00BF21A1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E0B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</w:t>
      </w:r>
      <w:r w:rsidR="004C3C4D">
        <w:rPr>
          <w:rFonts w:ascii="TH SarabunIT๙" w:hAnsi="TH SarabunIT๙" w:cs="TH SarabunIT๙" w:hint="cs"/>
          <w:cs/>
        </w:rPr>
        <w:t>ให้ผู้บังคับบัญชาและหัวหน้างานทุกระดับชั้นเข้มงวด กวดขัน</w:t>
      </w:r>
      <w:r w:rsidR="00EE0BC0">
        <w:rPr>
          <w:rFonts w:ascii="TH SarabunIT๙" w:hAnsi="TH SarabunIT๙" w:cs="TH SarabunIT๙" w:hint="cs"/>
          <w:cs/>
        </w:rPr>
        <w:t xml:space="preserve"> การปฏิบัติหน้าที่ของผู้ใต้บังคับบัญชา เพื่อป้องกันมิให้มีช่องทางในการเรียกรับสินบน และต้องปฏิบัติตนเป็นแบบอย่างที่ดี รวมทั้งหากพบว่าผู้ใต้บังคับบัญชามีพฤติการณ์เรียกหรือรับสินบนให้ดำเนินการทางวินัย และอาญา ทันที</w:t>
      </w:r>
    </w:p>
    <w:p w:rsidR="00EE0BC0" w:rsidRPr="00EE0BC0" w:rsidRDefault="00EE0BC0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จัดให้มีช่องทางและประชาสัมพันธ์ ในการร้องเรียนหรือให้ข้อมูลเพื่อเป็นการเปิดโอกาสให้เจ้าหน้าที่ ประชาชน และผู้มีส่วนได้ส่วนเสีย เข้ามามีส่วนร่วมในการตรวจสอบฝ้าระวัง และแจ้งเบาะแสการรับสินบนของหน่วยงาน</w:t>
      </w:r>
    </w:p>
    <w:p w:rsidR="004D7A93" w:rsidRPr="004D7A93" w:rsidRDefault="004D7A93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ดำเนินการรณรงค์ด้านวัฒนธรรม และส่งเสริมค่านิยมไม่เรียกหรือรับสินบน</w:t>
      </w:r>
    </w:p>
    <w:p w:rsidR="004D7A93" w:rsidRPr="004D7A93" w:rsidRDefault="004D7A93" w:rsidP="001776C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0BC0" w:rsidRDefault="00EE0BC0" w:rsidP="00177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>ให้ทุก</w:t>
      </w:r>
      <w:r w:rsidR="008D0BA7">
        <w:rPr>
          <w:rFonts w:ascii="TH SarabunIT๙" w:hAnsi="TH SarabunIT๙" w:cs="TH SarabunIT๙" w:hint="cs"/>
          <w:cs/>
        </w:rPr>
        <w:t>ส่วนราชการ</w:t>
      </w:r>
      <w:r>
        <w:rPr>
          <w:rFonts w:ascii="TH SarabunIT๙" w:hAnsi="TH SarabunIT๙" w:cs="TH SarabunIT๙" w:hint="cs"/>
          <w:cs/>
        </w:rPr>
        <w:t>เร่งรัดการดำเนินการตามมาตรการ</w:t>
      </w:r>
      <w:r w:rsidR="004D7A93">
        <w:rPr>
          <w:rFonts w:ascii="TH SarabunIT๙" w:hAnsi="TH SarabunIT๙" w:cs="TH SarabunIT๙" w:hint="cs"/>
          <w:cs/>
        </w:rPr>
        <w:t>ป้องกันการรับสินบน และให้รายงานผลการดำเนินการตามมาตรการดังกล่าวในส่วนที่เกี่ยวข้องกับหน่อยงานทุกสิ้นปีงบประมาณ</w:t>
      </w:r>
    </w:p>
    <w:p w:rsidR="004D7A93" w:rsidRPr="004D7A93" w:rsidRDefault="004D7A93" w:rsidP="001776C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D7A93" w:rsidRDefault="004D7A93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จึงประกาศมาให้ทราบโดยทั่วกัน</w:t>
      </w:r>
    </w:p>
    <w:p w:rsidR="008D0BA7" w:rsidRDefault="008D0BA7" w:rsidP="008E3067">
      <w:pPr>
        <w:rPr>
          <w:rFonts w:ascii="TH SarabunIT๙" w:hAnsi="TH SarabunIT๙" w:cs="TH SarabunIT๙"/>
        </w:rPr>
      </w:pP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1776C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เดือน </w:t>
      </w:r>
      <w:r w:rsidR="001776CF">
        <w:rPr>
          <w:rFonts w:ascii="TH SarabunIT๙" w:hAnsi="TH SarabunIT๙" w:cs="TH SarabunIT๙" w:hint="cs"/>
          <w:cs/>
        </w:rPr>
        <w:t>พฤศจิกายน  พ.ศ. 2561</w:t>
      </w: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1776CF" w:rsidRDefault="001776CF" w:rsidP="001776CF">
      <w:pPr>
        <w:pStyle w:val="ab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960D3A">
        <w:rPr>
          <w:rFonts w:ascii="TH SarabunIT๙" w:hAnsi="TH SarabunIT๙" w:cs="TH SarabunIT๙"/>
          <w:sz w:val="32"/>
          <w:szCs w:val="32"/>
          <w:cs/>
        </w:rPr>
        <w:t>(</w:t>
      </w:r>
      <w:r w:rsidR="008D0BA7">
        <w:rPr>
          <w:rFonts w:ascii="TH SarabunIT๙" w:hAnsi="TH SarabunIT๙" w:cs="TH SarabunIT๙" w:hint="cs"/>
          <w:sz w:val="32"/>
          <w:szCs w:val="32"/>
          <w:cs/>
        </w:rPr>
        <w:t>นายธานินทร์  บือราแง )</w:t>
      </w:r>
    </w:p>
    <w:p w:rsidR="008D0BA7" w:rsidRPr="00960D3A" w:rsidRDefault="008D0BA7" w:rsidP="001776CF">
      <w:pPr>
        <w:pStyle w:val="ab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นายกเทศมนตรีตำบลยุโป</w:t>
      </w:r>
    </w:p>
    <w:p w:rsidR="004D7A93" w:rsidRDefault="004D7A93" w:rsidP="004D7A93">
      <w:pPr>
        <w:ind w:left="1440" w:firstLine="720"/>
        <w:rPr>
          <w:rFonts w:ascii="TH SarabunIT๙" w:hAnsi="TH SarabunIT๙" w:cs="TH SarabunIT๙"/>
        </w:rPr>
      </w:pPr>
    </w:p>
    <w:p w:rsidR="004D7A93" w:rsidRDefault="004D7A93" w:rsidP="008E3067">
      <w:pPr>
        <w:rPr>
          <w:rFonts w:ascii="TH SarabunIT๙" w:hAnsi="TH SarabunIT๙" w:cs="TH SarabunIT๙"/>
          <w:cs/>
        </w:rPr>
      </w:pPr>
    </w:p>
    <w:p w:rsidR="00EE0BC0" w:rsidRPr="00BF21A1" w:rsidRDefault="00EE0BC0" w:rsidP="008E3067">
      <w:pPr>
        <w:rPr>
          <w:rFonts w:ascii="TH SarabunIT๙" w:hAnsi="TH SarabunIT๙" w:cs="TH SarabunIT๙"/>
          <w:cs/>
        </w:rPr>
      </w:pPr>
    </w:p>
    <w:sectPr w:rsidR="00EE0BC0" w:rsidRPr="00BF21A1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B3" w:rsidRDefault="00DA6AB3">
      <w:r>
        <w:separator/>
      </w:r>
    </w:p>
  </w:endnote>
  <w:endnote w:type="continuationSeparator" w:id="0">
    <w:p w:rsidR="00DA6AB3" w:rsidRDefault="00DA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B3" w:rsidRDefault="00DA6AB3">
      <w:r>
        <w:separator/>
      </w:r>
    </w:p>
  </w:footnote>
  <w:footnote w:type="continuationSeparator" w:id="0">
    <w:p w:rsidR="00DA6AB3" w:rsidRDefault="00DA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BF21A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1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5D33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76CF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3C4D"/>
    <w:rsid w:val="004C6911"/>
    <w:rsid w:val="004D3110"/>
    <w:rsid w:val="004D7A93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BA7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F21A1"/>
    <w:rsid w:val="00BF6415"/>
    <w:rsid w:val="00C10A6A"/>
    <w:rsid w:val="00C135DC"/>
    <w:rsid w:val="00C13F64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A6AB3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0BC0"/>
    <w:rsid w:val="00EE45AC"/>
    <w:rsid w:val="00F1291B"/>
    <w:rsid w:val="00F20413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1776CF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1776CF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</cp:lastModifiedBy>
  <cp:revision>2</cp:revision>
  <cp:lastPrinted>2010-11-19T03:40:00Z</cp:lastPrinted>
  <dcterms:created xsi:type="dcterms:W3CDTF">2019-06-25T04:58:00Z</dcterms:created>
  <dcterms:modified xsi:type="dcterms:W3CDTF">2019-06-25T04:58:00Z</dcterms:modified>
</cp:coreProperties>
</file>